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keepNext w:val="0"/>
        <w:bidi w:val="0"/>
        <w:ind w:left="0" w:right="0" w:firstLine="0"/>
        <w:jc w:val="left"/>
        <w:rPr>
          <w:rFonts w:ascii="Gill Sans Light" w:cs="Gill Sans Light" w:hAnsi="Gill Sans Light" w:eastAsia="Gill Sans Light"/>
          <w:b w:val="0"/>
          <w:bCs w:val="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Gill Sans Light" w:hAnsi="Gill Sans Light"/>
          <w:b w:val="0"/>
          <w:bCs w:val="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Michelle Jones CV/Resume</w:t>
      </w:r>
    </w:p>
    <w:p>
      <w:pPr>
        <w:pStyle w:val="Heading"/>
        <w:keepNext w:val="0"/>
        <w:bidi w:val="0"/>
        <w:ind w:left="0" w:right="0" w:firstLine="0"/>
        <w:jc w:val="left"/>
        <w:rPr>
          <w:rFonts w:ascii="Gill Sans Light" w:cs="Gill Sans Light" w:hAnsi="Gill Sans Light" w:eastAsia="Gill Sans Light"/>
          <w:b w:val="0"/>
          <w:bCs w:val="0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"/>
        <w:bidi w:val="0"/>
        <w:spacing w:after="180" w:line="288" w:lineRule="auto"/>
        <w:ind w:left="0" w:right="0" w:firstLine="0"/>
        <w:jc w:val="left"/>
        <w:rPr>
          <w:rFonts w:ascii="Gill Sans Light" w:cs="Gill Sans Light" w:hAnsi="Gill Sans Light" w:eastAsia="Gill Sans Light"/>
          <w:sz w:val="16"/>
          <w:szCs w:val="16"/>
          <w:u w:color="000000"/>
          <w:rtl w:val="0"/>
        </w:rPr>
      </w:pPr>
      <w:r>
        <w:rPr>
          <w:rFonts w:ascii="Gill Sans" w:hAnsi="Gill Sans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www.michellejonesstudio.com</w:t>
      </w:r>
      <w:r>
        <w:rPr>
          <w:rFonts w:ascii="Gill Sans" w:hAnsi="Gill Sans" w:hint="default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—  </w:t>
      </w:r>
      <w:r>
        <w:rPr>
          <w:rFonts w:ascii="Gill Sans Light" w:hAnsi="Gill Sans Light"/>
          <w:sz w:val="16"/>
          <w:szCs w:val="16"/>
          <w:u w:color="000000"/>
          <w:rtl w:val="0"/>
          <w:lang w:val="en-US"/>
        </w:rPr>
        <w:t>michellejonesstudio@gmail.com</w:t>
      </w:r>
    </w:p>
    <w:p>
      <w:pPr>
        <w:pStyle w:val="Heading"/>
        <w:keepNext w:val="0"/>
        <w:bidi w:val="0"/>
        <w:ind w:left="0" w:right="0" w:firstLine="0"/>
        <w:jc w:val="left"/>
        <w:rPr>
          <w:rFonts w:ascii="Gill Sans Light" w:cs="Gill Sans Light" w:hAnsi="Gill Sans Light" w:eastAsia="Gill Sans Light"/>
          <w:b w:val="0"/>
          <w:bCs w:val="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Gill Sans Light" w:hAnsi="Gill Sans Light"/>
          <w:b w:val="0"/>
          <w:bCs w:val="0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Education</w:t>
      </w:r>
    </w:p>
    <w:p>
      <w:pPr>
        <w:pStyle w:val="Body"/>
        <w:bidi w:val="0"/>
        <w:spacing w:after="180" w:line="288" w:lineRule="auto"/>
        <w:ind w:left="0" w:right="0" w:firstLine="0"/>
        <w:jc w:val="left"/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2005  MFA, Painting, Massachusetts College of Art, Boston, MA</w:t>
      </w:r>
    </w:p>
    <w:p>
      <w:pPr>
        <w:pStyle w:val="Body"/>
        <w:bidi w:val="0"/>
        <w:spacing w:after="180" w:line="288" w:lineRule="auto"/>
        <w:ind w:left="0" w:right="0" w:firstLine="0"/>
        <w:jc w:val="left"/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2003  BFA, Painting, University of Mississippi, Oxford, MS</w:t>
      </w:r>
    </w:p>
    <w:p>
      <w:pPr>
        <w:pStyle w:val="Body"/>
        <w:bidi w:val="0"/>
        <w:spacing w:after="180"/>
        <w:ind w:left="0" w:right="0" w:firstLine="0"/>
        <w:jc w:val="left"/>
        <w:rPr>
          <w:rFonts w:ascii="Gill Sans Light" w:cs="Gill Sans Light" w:hAnsi="Gill Sans Light" w:eastAsia="Gill Sans Ligh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 Light" w:hAnsi="Gill Sans Ligh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Exhibitions</w:t>
      </w:r>
    </w:p>
    <w:p>
      <w:pPr>
        <w:pStyle w:val="Body"/>
        <w:bidi w:val="0"/>
        <w:spacing w:after="180"/>
        <w:ind w:left="0" w:right="0" w:firstLine="0"/>
        <w:jc w:val="left"/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202</w:t>
      </w: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 (upcoming) Solo Exhibition, Kentuck Art Center, Northport, AL</w:t>
        <w:tab/>
      </w:r>
    </w:p>
    <w:p>
      <w:pPr>
        <w:pStyle w:val="Body"/>
        <w:bidi w:val="0"/>
        <w:spacing w:after="180"/>
        <w:ind w:left="0" w:right="0" w:firstLine="0"/>
        <w:jc w:val="left"/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2021</w:t>
      </w: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Solo Exhibition, New Island, </w:t>
      </w: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Alabama Contemporary Art Center</w:t>
      </w: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Mobile, AL</w:t>
      </w: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bidi w:val="0"/>
        <w:spacing w:after="180"/>
        <w:ind w:left="0" w:right="0" w:firstLine="0"/>
        <w:jc w:val="left"/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2020 WILD, group exhibition, PXP Contemporary </w:t>
      </w:r>
    </w:p>
    <w:p>
      <w:pPr>
        <w:pStyle w:val="Body"/>
        <w:bidi w:val="0"/>
        <w:spacing w:after="180"/>
        <w:ind w:left="0" w:right="0" w:firstLine="0"/>
        <w:jc w:val="left"/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2020 Pretty Little Things, group exhibition, Roaring Artist Gallery</w:t>
      </w:r>
    </w:p>
    <w:p>
      <w:pPr>
        <w:pStyle w:val="Body"/>
        <w:bidi w:val="0"/>
        <w:spacing w:after="180"/>
        <w:ind w:left="0" w:right="0" w:firstLine="0"/>
        <w:jc w:val="left"/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2020 Spectres, solo exhibition, HPL Galleries, Hoover, AL</w:t>
      </w:r>
    </w:p>
    <w:p>
      <w:pPr>
        <w:pStyle w:val="Body"/>
        <w:bidi w:val="0"/>
        <w:spacing w:after="180" w:line="288" w:lineRule="auto"/>
        <w:ind w:left="0" w:right="0" w:firstLine="0"/>
        <w:jc w:val="left"/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2020 Painting At Night online juried exhibition, Artist/Mother podcast</w:t>
      </w:r>
    </w:p>
    <w:p>
      <w:pPr>
        <w:pStyle w:val="Body"/>
        <w:bidi w:val="0"/>
        <w:spacing w:after="180" w:line="288" w:lineRule="auto"/>
        <w:ind w:left="0" w:right="0" w:firstLine="0"/>
        <w:jc w:val="left"/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2020  Bi-State Annual Competition, Meridian Museum of Art, Meridian, MS</w:t>
      </w:r>
    </w:p>
    <w:p>
      <w:pPr>
        <w:pStyle w:val="Body"/>
        <w:bidi w:val="0"/>
        <w:spacing w:after="180" w:line="288" w:lineRule="auto"/>
        <w:ind w:left="0" w:right="0" w:firstLine="0"/>
        <w:jc w:val="left"/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-Awarded Highest Distinction</w:t>
      </w:r>
    </w:p>
    <w:p>
      <w:pPr>
        <w:pStyle w:val="Body"/>
        <w:bidi w:val="0"/>
        <w:spacing w:after="180" w:line="288" w:lineRule="auto"/>
        <w:ind w:left="0" w:right="0" w:firstLine="0"/>
        <w:jc w:val="left"/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2020  Government Plaza, Winter 2020 exhibition, Mobile Museum of Art, Mobile, AL</w:t>
      </w:r>
    </w:p>
    <w:p>
      <w:pPr>
        <w:pStyle w:val="Body"/>
        <w:bidi w:val="0"/>
        <w:spacing w:after="180" w:line="288" w:lineRule="auto"/>
        <w:ind w:left="0" w:right="0" w:firstLine="0"/>
        <w:jc w:val="left"/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2020 Brainstorm Group Exhibition, East End Gallery, Rosemary Beach, AL</w:t>
      </w:r>
    </w:p>
    <w:p>
      <w:pPr>
        <w:pStyle w:val="Body"/>
        <w:bidi w:val="0"/>
        <w:spacing w:after="180" w:line="288" w:lineRule="auto"/>
        <w:ind w:left="0" w:right="0" w:firstLine="0"/>
        <w:jc w:val="left"/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2019 Flat Rate Contemporary Online Exhibition Winter 2019</w:t>
      </w:r>
    </w:p>
    <w:p>
      <w:pPr>
        <w:pStyle w:val="Body"/>
        <w:bidi w:val="0"/>
        <w:spacing w:after="180" w:line="288" w:lineRule="auto"/>
        <w:ind w:left="0" w:right="0" w:firstLine="0"/>
        <w:jc w:val="left"/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2018 Colors of the Coast group exhibition, Mobilia Art Center, Mobile, AL</w:t>
      </w:r>
    </w:p>
    <w:p>
      <w:pPr>
        <w:pStyle w:val="Body"/>
        <w:bidi w:val="0"/>
        <w:spacing w:after="180" w:line="288" w:lineRule="auto"/>
        <w:ind w:left="0" w:right="0" w:firstLine="0"/>
        <w:jc w:val="left"/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2018 Members Exhibition, Mobile Arts Council, Mobile, AL</w:t>
      </w:r>
    </w:p>
    <w:p>
      <w:pPr>
        <w:pStyle w:val="Body"/>
        <w:bidi w:val="0"/>
        <w:spacing w:after="180" w:line="288" w:lineRule="auto"/>
        <w:ind w:left="0" w:right="0" w:firstLine="0"/>
        <w:jc w:val="left"/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2017 Cornucopia, group exhibition, Marnee</w:t>
      </w:r>
      <w:r>
        <w:rPr>
          <w:rFonts w:ascii="Gill Sans" w:hAnsi="Gill San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Studio, Mobile,AL</w:t>
      </w:r>
    </w:p>
    <w:p>
      <w:pPr>
        <w:pStyle w:val="Body"/>
        <w:bidi w:val="0"/>
        <w:spacing w:after="180" w:line="288" w:lineRule="auto"/>
        <w:ind w:left="0" w:right="0" w:firstLine="0"/>
        <w:jc w:val="left"/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 xml:space="preserve">-Awarded </w:t>
      </w:r>
      <w:r>
        <w:rPr>
          <w:rFonts w:ascii="Gill Sans" w:hAnsi="Gill San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Best in Show</w:t>
      </w:r>
      <w:r>
        <w:rPr>
          <w:rFonts w:ascii="Gill Sans" w:hAnsi="Gill San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</w:p>
    <w:p>
      <w:pPr>
        <w:pStyle w:val="Body"/>
        <w:bidi w:val="0"/>
        <w:spacing w:after="180" w:line="288" w:lineRule="auto"/>
        <w:ind w:left="0" w:right="0" w:firstLine="0"/>
        <w:jc w:val="left"/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2005   Thesis Exhibition, Bakalar &amp; Paine, Galleries, Massachusetts College of Art, Boston, MA</w:t>
      </w:r>
    </w:p>
    <w:p>
      <w:pPr>
        <w:pStyle w:val="Body"/>
        <w:bidi w:val="0"/>
        <w:spacing w:after="180" w:line="288" w:lineRule="auto"/>
        <w:ind w:left="0" w:right="0" w:firstLine="0"/>
        <w:jc w:val="left"/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2003  Mississippi Collegiate Art Competition, Meridian Museum of Art, Meridian, MS</w:t>
      </w:r>
    </w:p>
    <w:p>
      <w:pPr>
        <w:pStyle w:val="Body"/>
        <w:bidi w:val="0"/>
        <w:spacing w:after="180" w:line="288" w:lineRule="auto"/>
        <w:ind w:left="0" w:right="0" w:firstLine="0"/>
        <w:jc w:val="left"/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</w:t>
        <w:tab/>
        <w:t xml:space="preserve">-Awarded </w:t>
      </w:r>
      <w:r>
        <w:rPr>
          <w:rFonts w:ascii="Gill Sans" w:hAnsi="Gill San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Best in Show</w:t>
      </w:r>
      <w:r>
        <w:rPr>
          <w:rFonts w:ascii="Gill Sans" w:hAnsi="Gill San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</w:p>
    <w:p>
      <w:pPr>
        <w:pStyle w:val="Body"/>
        <w:bidi w:val="0"/>
        <w:spacing w:after="180" w:line="288" w:lineRule="auto"/>
        <w:ind w:left="0" w:right="0" w:firstLine="0"/>
        <w:jc w:val="left"/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2002  Mississippi Collegiate Art Competition, Meridian Museum of Art, Meridian, MS</w:t>
      </w:r>
    </w:p>
    <w:p>
      <w:pPr>
        <w:pStyle w:val="Body"/>
        <w:bidi w:val="0"/>
        <w:spacing w:after="180" w:line="288" w:lineRule="auto"/>
        <w:ind w:left="0" w:right="0" w:firstLine="0"/>
        <w:jc w:val="left"/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 xml:space="preserve">-Awarded </w:t>
      </w:r>
      <w:r>
        <w:rPr>
          <w:rFonts w:ascii="Gill Sans" w:hAnsi="Gill San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Award of Excellence-Printmaking</w:t>
      </w:r>
      <w:r>
        <w:rPr>
          <w:rFonts w:ascii="Gill Sans" w:hAnsi="Gill San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</w:p>
    <w:p>
      <w:pPr>
        <w:pStyle w:val="Heading"/>
        <w:keepNext w:val="0"/>
        <w:bidi w:val="0"/>
        <w:ind w:left="0" w:right="0" w:firstLine="0"/>
        <w:jc w:val="left"/>
        <w:rPr>
          <w:rFonts w:ascii="Gill Sans Light" w:cs="Gill Sans Light" w:hAnsi="Gill Sans Light" w:eastAsia="Gill Sans Light"/>
          <w:b w:val="0"/>
          <w:bCs w:val="0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Gill Sans Light" w:hAnsi="Gill Sans Light"/>
          <w:b w:val="0"/>
          <w:bCs w:val="0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Other</w:t>
      </w:r>
    </w:p>
    <w:p>
      <w:pPr>
        <w:pStyle w:val="Body"/>
        <w:bidi w:val="0"/>
        <w:spacing w:after="180"/>
        <w:ind w:left="0" w:right="0" w:firstLine="0"/>
        <w:jc w:val="left"/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2005-2006  Studio Assistant for Janet Echelman, Brookline, MA</w:t>
      </w:r>
    </w:p>
    <w:p>
      <w:pPr>
        <w:pStyle w:val="Body"/>
        <w:bidi w:val="0"/>
        <w:spacing w:after="180"/>
        <w:ind w:left="0" w:right="0" w:firstLine="0"/>
        <w:jc w:val="left"/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2006-2014  </w:t>
      </w: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Created Hoosier Magnolia, handmade children</w:t>
      </w:r>
      <w:r>
        <w:rPr>
          <w:rFonts w:ascii="Gill Sans" w:hAnsi="Gill San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clothing line</w:t>
      </w:r>
    </w:p>
    <w:p>
      <w:pPr>
        <w:pStyle w:val="Body"/>
        <w:bidi w:val="0"/>
        <w:spacing w:after="180"/>
        <w:ind w:left="0" w:right="0" w:firstLine="0"/>
        <w:jc w:val="left"/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2008  Awarded grant from the City of Boston to construct a Peace Quilt with</w:t>
      </w: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adolescent girls effected by gun violence</w:t>
      </w: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bidi w:val="0"/>
        <w:spacing w:after="180"/>
        <w:ind w:left="0" w:right="0" w:firstLine="0"/>
        <w:jc w:val="left"/>
        <w:rPr>
          <w:rFonts w:ascii="Gill Sans" w:cs="Gill Sans" w:hAnsi="Gill Sans" w:eastAsia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202</w:t>
      </w: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</w:t>
      </w: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Featured in Candy Floss magazine </w:t>
      </w: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Flora and Fauna</w:t>
      </w: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edition</w:t>
      </w:r>
    </w:p>
    <w:p>
      <w:pPr>
        <w:pStyle w:val="Body"/>
        <w:bidi w:val="0"/>
        <w:spacing w:after="180"/>
        <w:ind w:left="0" w:right="0" w:firstLine="0"/>
        <w:jc w:val="left"/>
        <w:rPr>
          <w:rtl w:val="0"/>
        </w:rPr>
      </w:pPr>
      <w:r>
        <w:rPr>
          <w:rFonts w:ascii="Gill Sans" w:hAnsi="Gill San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2021 Member Visionary Art Collective Directory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ll Sans Light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